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393"/>
      </w:tblGrid>
      <w:tr w:rsidR="005952A5" w:rsidRPr="005952A5" w:rsidTr="005952A5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952A5" w:rsidRPr="005952A5" w:rsidRDefault="005952A5" w:rsidP="005952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b/>
                <w:bCs/>
                <w:color w:val="003366"/>
                <w:sz w:val="36"/>
                <w:szCs w:val="36"/>
              </w:rPr>
              <w:t>Quarenta profissionais iniciam curso de Gestão e Segurança Pública</w:t>
            </w:r>
            <w:r w:rsidRPr="005952A5">
              <w:rPr>
                <w:rFonts w:ascii="Arial" w:eastAsia="Times New Roman" w:hAnsi="Arial" w:cs="Arial"/>
                <w:color w:val="000000"/>
                <w:sz w:val="21"/>
              </w:rPr>
              <w:t> </w:t>
            </w:r>
          </w:p>
        </w:tc>
      </w:tr>
      <w:tr w:rsidR="005952A5" w:rsidRPr="005952A5" w:rsidTr="005952A5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952A5" w:rsidRPr="005952A5" w:rsidRDefault="005952A5" w:rsidP="005952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i/>
                <w:iCs/>
                <w:color w:val="000000"/>
                <w:sz w:val="20"/>
              </w:rPr>
              <w:t>Curso Superior de Polícia é requisito para promoção de delegados</w:t>
            </w:r>
          </w:p>
        </w:tc>
      </w:tr>
      <w:tr w:rsidR="005952A5" w:rsidRPr="005952A5" w:rsidTr="005952A5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952A5" w:rsidRPr="005952A5" w:rsidRDefault="005952A5" w:rsidP="005952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</w:tr>
      <w:tr w:rsidR="005952A5" w:rsidRPr="005952A5" w:rsidTr="005952A5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</w:t>
            </w: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Quarenta profissionais da Segurança Pública, entre eles, 37 delegados de polícia da Classe “C” iniciaram nesta segunda-feira (18.11), o Curso de Gestão e Segurança Pública/Curso Superior de Polícia. A aula inaugural aconteceu na Academia da Polícia Judiciária Civil.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tbl>
            <w:tblPr>
              <w:tblpPr w:leftFromText="45" w:rightFromText="45" w:vertAnchor="text"/>
              <w:tblW w:w="3000" w:type="dxa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18"/>
            </w:tblGrid>
            <w:tr w:rsidR="005952A5" w:rsidRPr="005952A5">
              <w:trPr>
                <w:tblCellSpacing w:w="7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952A5" w:rsidRPr="005952A5" w:rsidRDefault="005952A5" w:rsidP="005952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anchor distT="0" distB="0" distL="0" distR="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3619500" cy="2400300"/>
                        <wp:effectExtent l="19050" t="0" r="0" b="0"/>
                        <wp:wrapSquare wrapText="bothSides"/>
                        <wp:docPr id="2" name="Imagem 2" descr="http://www.policiacivil.mt.gov.br/UserFiles/Image/asscom/DSC_147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policiacivil.mt.gov.br/UserFiles/Image/asscom/DSC_147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0" cy="2400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952A5" w:rsidRPr="005952A5">
              <w:trPr>
                <w:tblCellSpacing w:w="7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952A5" w:rsidRPr="005952A5" w:rsidRDefault="005952A5" w:rsidP="005952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952A5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Conselheiro Valter Albano ministra aula sobre gestão durante abertura do curso.</w:t>
                  </w:r>
                </w:p>
              </w:tc>
            </w:tr>
          </w:tbl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Na abertura do curso, o delegado geral da PJC, Anderson Garcia, deu boas vindas aos alunos e direcionou atenção especial aos delegados de polícia. “Esse curso tem o condão de trazer uma visão estratégica para os futuros gestores da Polícia Civil, que começam a sair do nível de delegacia para assumir posições maiores dentro da Instituição”, disse Garcia.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 secretário de Segurança Pública, Alexandre Bustamante, </w:t>
            </w:r>
            <w:proofErr w:type="gramStart"/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disse</w:t>
            </w:r>
            <w:proofErr w:type="gramEnd"/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que a Polícia Judiciária Civil evoluiu muito nos últimos anos e como exemplos citou a aquisição do prédio da Academia da Polícia e a criação do hino da instituição, como valorização da identidade organizacional. “Esse curso tem a condição de colocar vocês como gestores de segurança pública, de tomadores de decisões. A responsabilidade é maior, pois fazem parte da instituição”, destacou.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 conselheiro do Tribunal de Contas, Valter Albano, ministrou a primeira aula aos alunos do Curso Superior de Polícia e disse que o maior desafio do gestor público e saber </w:t>
            </w:r>
            <w:proofErr w:type="gramStart"/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trabalhar</w:t>
            </w:r>
            <w:proofErr w:type="gramEnd"/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com poucos recursos. “Na matéria gestão, os recursos serão sempre insuficientes. O que é novo, o que é desafiador é você fazer o melhor com o pouco”, afirmou.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Albano disse que sua aula foi organizada dentro do tema segurança pública e gestão em segurança voltada para o serviço público.  “Procurou abordar o que o Brasil conquistou de bom em matéria de gestão, na economia brasileira, e passo por aquilo que entendo como desafios da atualidade. Depois entro no tema propriamente dito, no sentido de procurar demonstrar a importância da gestão para qualidade do serviço público. Em gestão, a existência de um planejamento de longo prazo, necessita de disciplina e o compromisso da organização, principalmente, através das pessoas com a </w:t>
            </w: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efetividade daquele planejamento”, explanou.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Participam da Especialização 37 delegados de polícia e </w:t>
            </w:r>
            <w:proofErr w:type="gramStart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3</w:t>
            </w:r>
            <w:proofErr w:type="gramEnd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 profissionais, um do Corpo de Bombeiro, um da </w:t>
            </w:r>
            <w:proofErr w:type="spellStart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Politec</w:t>
            </w:r>
            <w:proofErr w:type="spellEnd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 e um da Polícia Rodoviária Federal. Ao todo são 40 alunos matriculados.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O curso </w:t>
            </w: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Gestão e Segurança Pública</w:t>
            </w:r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 é o principal requisito para promoção da classe “C” para a Classe Especial, na carreira de delegado de polícia. Nas demais instituições é também requisito para graduação, conforme o plano de cargo e carreira de cada um dos órgãos de segurança.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O diretor da </w:t>
            </w:r>
            <w:proofErr w:type="spellStart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Acadepol</w:t>
            </w:r>
            <w:proofErr w:type="spellEnd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, Milton Teixeira, disse que o curso é o primeiro de 2013,</w:t>
            </w:r>
            <w:proofErr w:type="gramStart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  </w:t>
            </w:r>
            <w:proofErr w:type="gramEnd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realizado pela Polícia Judiciária Civil. </w:t>
            </w:r>
            <w:proofErr w:type="gramStart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Uma turma de 14 delegados participam</w:t>
            </w:r>
            <w:proofErr w:type="gramEnd"/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 do mesmo curso realizado pela Polícia Militar de Mato Grosso.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952A5" w:rsidRPr="005952A5" w:rsidRDefault="005952A5" w:rsidP="005952A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222222"/>
                <w:sz w:val="24"/>
                <w:szCs w:val="24"/>
                <w:shd w:val="clear" w:color="auto" w:fill="FFFFFF"/>
              </w:rPr>
              <w:t>O curso terá duração 440 horas/aula e será realizado nos períodos: de 18/11/2013 a 15/12/2013; 13/01/2014 a 30/05/2014 e de 21/07/2014 a dezembro de 2014. As aulas serão ministradas na Universidade Federal de Mato Grosso (UFMT).</w:t>
            </w:r>
          </w:p>
          <w:p w:rsidR="005952A5" w:rsidRPr="005952A5" w:rsidRDefault="005952A5" w:rsidP="005952A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5952A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3572EC" w:rsidRPr="005952A5" w:rsidRDefault="003572EC" w:rsidP="005952A5">
      <w:pPr>
        <w:rPr>
          <w:szCs w:val="24"/>
        </w:rPr>
      </w:pPr>
    </w:p>
    <w:sectPr w:rsidR="003572EC" w:rsidRPr="005952A5" w:rsidSect="00AD76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E39E4"/>
    <w:multiLevelType w:val="multilevel"/>
    <w:tmpl w:val="2C589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D699D"/>
    <w:rsid w:val="000D3AD7"/>
    <w:rsid w:val="001207F8"/>
    <w:rsid w:val="00236E58"/>
    <w:rsid w:val="003572EC"/>
    <w:rsid w:val="00422885"/>
    <w:rsid w:val="00512ADC"/>
    <w:rsid w:val="005952A5"/>
    <w:rsid w:val="00696450"/>
    <w:rsid w:val="008E719F"/>
    <w:rsid w:val="00946A0C"/>
    <w:rsid w:val="00AD760A"/>
    <w:rsid w:val="00B93920"/>
    <w:rsid w:val="00BB0B6B"/>
    <w:rsid w:val="00D631BF"/>
    <w:rsid w:val="00D7356D"/>
    <w:rsid w:val="00E57C8B"/>
    <w:rsid w:val="00ED6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60A"/>
  </w:style>
  <w:style w:type="paragraph" w:styleId="Ttulo1">
    <w:name w:val="heading 1"/>
    <w:basedOn w:val="Normal"/>
    <w:link w:val="Ttulo1Char"/>
    <w:uiPriority w:val="9"/>
    <w:qFormat/>
    <w:rsid w:val="00512A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4">
    <w:name w:val="heading 4"/>
    <w:basedOn w:val="Normal"/>
    <w:link w:val="Ttulo4Char"/>
    <w:uiPriority w:val="9"/>
    <w:qFormat/>
    <w:rsid w:val="00512A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5">
    <w:name w:val="heading 5"/>
    <w:basedOn w:val="Normal"/>
    <w:link w:val="Ttulo5Char"/>
    <w:uiPriority w:val="9"/>
    <w:qFormat/>
    <w:rsid w:val="00512AD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ED699D"/>
  </w:style>
  <w:style w:type="character" w:styleId="Forte">
    <w:name w:val="Strong"/>
    <w:basedOn w:val="Fontepargpadro"/>
    <w:uiPriority w:val="22"/>
    <w:qFormat/>
    <w:rsid w:val="00ED699D"/>
    <w:rPr>
      <w:b/>
      <w:bCs/>
    </w:rPr>
  </w:style>
  <w:style w:type="character" w:styleId="nfase">
    <w:name w:val="Emphasis"/>
    <w:basedOn w:val="Fontepargpadro"/>
    <w:uiPriority w:val="20"/>
    <w:qFormat/>
    <w:rsid w:val="00236E58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12AD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4Char">
    <w:name w:val="Título 4 Char"/>
    <w:basedOn w:val="Fontepargpadro"/>
    <w:link w:val="Ttulo4"/>
    <w:uiPriority w:val="9"/>
    <w:rsid w:val="00512A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512ADC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512ADC"/>
    <w:rPr>
      <w:color w:val="0000FF"/>
      <w:u w:val="single"/>
    </w:rPr>
  </w:style>
  <w:style w:type="paragraph" w:customStyle="1" w:styleId="caption-title">
    <w:name w:val="caption-title"/>
    <w:basedOn w:val="Normal"/>
    <w:rsid w:val="00512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6">
    <w:name w:val="style6"/>
    <w:basedOn w:val="Fontepargpadro"/>
    <w:rsid w:val="00BB0B6B"/>
  </w:style>
  <w:style w:type="paragraph" w:styleId="Textodebalo">
    <w:name w:val="Balloon Text"/>
    <w:basedOn w:val="Normal"/>
    <w:link w:val="TextodebaloChar"/>
    <w:uiPriority w:val="99"/>
    <w:semiHidden/>
    <w:unhideWhenUsed/>
    <w:rsid w:val="00BB0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0B6B"/>
    <w:rPr>
      <w:rFonts w:ascii="Tahoma" w:hAnsi="Tahoma" w:cs="Tahoma"/>
      <w:sz w:val="16"/>
      <w:szCs w:val="16"/>
    </w:rPr>
  </w:style>
  <w:style w:type="character" w:customStyle="1" w:styleId="conteudotituloshow">
    <w:name w:val="conteudotituloshow"/>
    <w:basedOn w:val="Fontepargpadro"/>
    <w:rsid w:val="008E71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006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44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65304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1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499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amdepol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amdepol_presidente</dc:creator>
  <cp:keywords/>
  <dc:description/>
  <cp:lastModifiedBy>amdepol_presidente</cp:lastModifiedBy>
  <cp:revision>12</cp:revision>
  <dcterms:created xsi:type="dcterms:W3CDTF">2013-10-21T11:09:00Z</dcterms:created>
  <dcterms:modified xsi:type="dcterms:W3CDTF">2013-11-19T18:29:00Z</dcterms:modified>
</cp:coreProperties>
</file>